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F2" w:rsidRPr="00EA3E0A" w:rsidRDefault="003F55F2" w:rsidP="003F55F2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A3E0A">
        <w:rPr>
          <w:rFonts w:ascii="Times New Roman" w:hAnsi="Times New Roman" w:cs="Times New Roman"/>
          <w:b/>
          <w:sz w:val="28"/>
          <w:szCs w:val="28"/>
        </w:rPr>
        <w:t>A Száhel-övezet</w:t>
      </w:r>
      <w:r w:rsidR="00EA3E0A" w:rsidRPr="00EA3E0A">
        <w:rPr>
          <w:rFonts w:ascii="Times New Roman" w:hAnsi="Times New Roman" w:cs="Times New Roman"/>
          <w:b/>
          <w:sz w:val="28"/>
          <w:szCs w:val="28"/>
        </w:rPr>
        <w:t>, mint természeti katasztrófa</w:t>
      </w:r>
    </w:p>
    <w:p w:rsidR="003F55F2" w:rsidRPr="003B22DC" w:rsidRDefault="003F55F2" w:rsidP="003B22DC">
      <w:pPr>
        <w:spacing w:after="480"/>
        <w:jc w:val="both"/>
        <w:rPr>
          <w:rFonts w:ascii="Times New Roman" w:hAnsi="Times New Roman" w:cs="Times New Roman"/>
          <w:sz w:val="24"/>
          <w:szCs w:val="24"/>
        </w:rPr>
      </w:pPr>
      <w:r w:rsidRPr="00EA3E0A"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3443605</wp:posOffset>
            </wp:positionH>
            <wp:positionV relativeFrom="paragraph">
              <wp:posOffset>55880</wp:posOffset>
            </wp:positionV>
            <wp:extent cx="2228850" cy="1885950"/>
            <wp:effectExtent l="19050" t="0" r="0" b="0"/>
            <wp:wrapSquare wrapText="bothSides"/>
            <wp:docPr id="4" name="Kép 0" descr="600px-Map_sah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px-Map_sahel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3E0A">
        <w:rPr>
          <w:rFonts w:ascii="Times New Roman" w:hAnsi="Times New Roman" w:cs="Times New Roman"/>
          <w:b/>
          <w:sz w:val="24"/>
          <w:szCs w:val="24"/>
          <w:u w:val="single"/>
        </w:rPr>
        <w:t>Elhelyezkedése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t xml:space="preserve">Az </w:t>
      </w:r>
      <w:r w:rsidRPr="003F55F2">
        <w:rPr>
          <w:rFonts w:ascii="Times New Roman" w:hAnsi="Times New Roman" w:cs="Times New Roman"/>
          <w:sz w:val="24"/>
          <w:szCs w:val="24"/>
        </w:rPr>
        <w:t>Afrikai</w:t>
      </w:r>
      <w:r>
        <w:t xml:space="preserve"> </w:t>
      </w:r>
      <w:r w:rsidRPr="003F55F2">
        <w:rPr>
          <w:rFonts w:ascii="Times New Roman" w:hAnsi="Times New Roman" w:cs="Times New Roman"/>
          <w:sz w:val="24"/>
          <w:szCs w:val="24"/>
        </w:rPr>
        <w:t>kontinens északi részén, a Ráktérítő vidékén alakult ki a Föld legnagyobb sivatagi területe, a Szahara</w:t>
      </w:r>
      <w:r>
        <w:rPr>
          <w:rFonts w:ascii="Times New Roman" w:hAnsi="Times New Roman" w:cs="Times New Roman"/>
          <w:sz w:val="24"/>
          <w:szCs w:val="24"/>
        </w:rPr>
        <w:t>. A Száhel-övezet a Szahara déli részén található</w:t>
      </w:r>
      <w:r w:rsidR="003B22DC">
        <w:rPr>
          <w:rFonts w:ascii="Times New Roman" w:hAnsi="Times New Roman" w:cs="Times New Roman"/>
          <w:sz w:val="24"/>
          <w:szCs w:val="24"/>
        </w:rPr>
        <w:t xml:space="preserve"> </w:t>
      </w:r>
      <w:r w:rsidR="003B22DC" w:rsidRPr="003B22DC">
        <w:rPr>
          <w:rFonts w:ascii="Times New Roman" w:hAnsi="Times New Roman" w:cs="Times New Roman"/>
          <w:sz w:val="24"/>
          <w:szCs w:val="24"/>
        </w:rPr>
        <w:t>végighúzódva Afrika legszélesebb részén az Atlanti-óceántól az Indiai-óceánig. A „</w:t>
      </w:r>
      <w:proofErr w:type="spellStart"/>
      <w:r w:rsidR="003B22DC" w:rsidRPr="003B22DC">
        <w:rPr>
          <w:rFonts w:ascii="Times New Roman" w:hAnsi="Times New Roman" w:cs="Times New Roman"/>
          <w:sz w:val="24"/>
          <w:szCs w:val="24"/>
        </w:rPr>
        <w:t>száhel</w:t>
      </w:r>
      <w:proofErr w:type="spellEnd"/>
      <w:r w:rsidR="003B22DC" w:rsidRPr="003B22DC">
        <w:rPr>
          <w:rFonts w:ascii="Times New Roman" w:hAnsi="Times New Roman" w:cs="Times New Roman"/>
          <w:sz w:val="24"/>
          <w:szCs w:val="24"/>
        </w:rPr>
        <w:t>” szó arab nyelven a sivatag partját jelenti, ami arra utal, hogy a sivatag és a szavanna között helyezkedik el ez a terület.</w:t>
      </w:r>
    </w:p>
    <w:p w:rsidR="003B22DC" w:rsidRPr="00487265" w:rsidRDefault="003B22DC" w:rsidP="00EA3E0A">
      <w:pPr>
        <w:spacing w:before="1560"/>
        <w:jc w:val="both"/>
        <w:rPr>
          <w:rFonts w:ascii="Times New Roman" w:hAnsi="Times New Roman" w:cs="Times New Roman"/>
          <w:sz w:val="24"/>
          <w:szCs w:val="24"/>
        </w:rPr>
      </w:pPr>
      <w:r w:rsidRPr="00EA3E0A">
        <w:rPr>
          <w:rFonts w:ascii="Times New Roman" w:hAnsi="Times New Roman" w:cs="Times New Roman"/>
          <w:b/>
          <w:sz w:val="24"/>
          <w:szCs w:val="24"/>
          <w:u w:val="single"/>
        </w:rPr>
        <w:t>Időjárása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B22DC">
        <w:rPr>
          <w:rFonts w:ascii="Times New Roman" w:hAnsi="Times New Roman" w:cs="Times New Roman"/>
          <w:sz w:val="24"/>
          <w:szCs w:val="24"/>
        </w:rPr>
        <w:t>Több sz</w:t>
      </w:r>
      <w:r>
        <w:rPr>
          <w:rFonts w:ascii="Times New Roman" w:hAnsi="Times New Roman" w:cs="Times New Roman"/>
          <w:sz w:val="24"/>
          <w:szCs w:val="24"/>
        </w:rPr>
        <w:t>áz vagy ezer évig tartó esős és s</w:t>
      </w:r>
      <w:r w:rsidRPr="003B22DC">
        <w:rPr>
          <w:rFonts w:ascii="Times New Roman" w:hAnsi="Times New Roman" w:cs="Times New Roman"/>
          <w:sz w:val="24"/>
          <w:szCs w:val="24"/>
        </w:rPr>
        <w:t>záraz periódusok váltották egymást Földünknek ezen a részén. Korábban az északi szélesség 10. fokáig is előrenyomult a sivatag egy hosszabb száraz periódus idején. A jelenlegi változások lényege, hogy az egész övezetben, nagyjából azonos mértékben csökken a csapadék mennyisége. Nagyobb szárazság általában hat éves periódusokban alakul ki: 1910-1915, 1941-1949, 1968-1974 majd 1982-től tapasztalták a sivatag előretörését. Az 1970-es évek elején ennek sebessége elérte a 9 km/évet. Rontja a helyzetet, hogy a csapadék eloszlása is kiszámíthatatlanná vált, ha esik is az eső, nem a megszokott időben, és nem akkor, amikor szükség lenne rá.</w:t>
      </w:r>
      <w:r w:rsidRPr="003B22DC">
        <w:t xml:space="preserve"> </w:t>
      </w:r>
      <w:r w:rsidRPr="003B22DC">
        <w:rPr>
          <w:rFonts w:ascii="Times New Roman" w:hAnsi="Times New Roman" w:cs="Times New Roman"/>
          <w:sz w:val="24"/>
          <w:szCs w:val="24"/>
        </w:rPr>
        <w:t>A Száhel-övben az éves csapadékmennyiség 200-800 mm közé esik évente, de ez nagyon egyenetlenül esik, az év során csak néhány csapadékos hónap van. A magas hőmérséklet, a légnyomás sajátosságai miatt harmat nem nagyon keletkezik, tehát a teljes csapadékmennyiség ezekben az esőkben jelenik meg. 1968 és 1974 között, 250 ezer ember halt éhen és milliók kényszerültek elhagyni lakóhelyüket.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Egyes modellek szerint ezeket a szárazságokat az európai kén-dioxidszennyezés okozhatta.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2627630"/>
            <wp:effectExtent l="0" t="0" r="0" b="0"/>
            <wp:docPr id="5" name="Kép 4" descr="706px-Sahel_rainfall_timeseries_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06px-Sahel_rainfall_timeseries_en.svg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E0A" w:rsidRPr="00487265" w:rsidRDefault="00EA3E0A" w:rsidP="00487265">
      <w:pPr>
        <w:widowControl w:val="0"/>
        <w:spacing w:before="156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u w:val="singl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3796030</wp:posOffset>
            </wp:positionV>
            <wp:extent cx="2833370" cy="1885950"/>
            <wp:effectExtent l="19050" t="0" r="5080" b="0"/>
            <wp:wrapSquare wrapText="bothSides"/>
            <wp:docPr id="7" name="Kép 6" descr="elsivatagosodo-del-europa-22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sivatagosodo-del-europa-22313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337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3053080</wp:posOffset>
            </wp:positionH>
            <wp:positionV relativeFrom="paragraph">
              <wp:posOffset>71755</wp:posOffset>
            </wp:positionV>
            <wp:extent cx="2619375" cy="1771650"/>
            <wp:effectExtent l="19050" t="0" r="9525" b="0"/>
            <wp:wrapSquare wrapText="bothSides"/>
            <wp:docPr id="6" name="Kép 5" descr="k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p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3E0A">
        <w:rPr>
          <w:rFonts w:ascii="Times New Roman" w:hAnsi="Times New Roman" w:cs="Times New Roman"/>
          <w:b/>
          <w:u w:val="single"/>
        </w:rPr>
        <w:t xml:space="preserve">Az el </w:t>
      </w:r>
      <w:r w:rsidRPr="00EA3E0A">
        <w:rPr>
          <w:rFonts w:ascii="Times New Roman" w:hAnsi="Times New Roman" w:cs="Times New Roman"/>
          <w:b/>
          <w:sz w:val="24"/>
          <w:szCs w:val="24"/>
          <w:u w:val="single"/>
        </w:rPr>
        <w:t>sivatagosodás</w:t>
      </w:r>
      <w:r w:rsidRPr="00EA3E0A">
        <w:rPr>
          <w:rFonts w:ascii="Times New Roman" w:hAnsi="Times New Roman" w:cs="Times New Roman"/>
          <w:b/>
          <w:u w:val="single"/>
        </w:rPr>
        <w:t xml:space="preserve"> oka:</w:t>
      </w:r>
      <w:r>
        <w:rPr>
          <w:rFonts w:ascii="Times New Roman" w:hAnsi="Times New Roman" w:cs="Times New Roman"/>
        </w:rPr>
        <w:t xml:space="preserve"> </w:t>
      </w:r>
      <w:r w:rsidRPr="00EA3E0A">
        <w:rPr>
          <w:rFonts w:ascii="Times New Roman" w:hAnsi="Times New Roman" w:cs="Times New Roman"/>
          <w:sz w:val="24"/>
          <w:szCs w:val="24"/>
        </w:rPr>
        <w:t>Kezdetben az el sivatagosodás elsődleges okának a túlnépesedést tartották, de alaposabb vizsgálatok kiderítették, hogy nem mutatható ki egyértelmű összefüggés az el sivatagosodás és a népességnövekedés között. Vannak olyan területek, ahol nő a népesség, de a talaj nem romlik, míg máshol ott is egyre szárazabbá válik, ahol kifejezetten csökken a népesség. Ökológiai, éghajlati, mezőgazdasági, gazdasági, politikai tényezők egyaránt szerepet játszanak a kialakulásában. Az utóbbi két évtizedben a nemzetközi szervezetek egyre nagyobb figyelmet fordítanak arra, hogy milyen hagyományos módszerekkel gazdálkodnak az egyes területek népei és ebből próbálják meg leszűrni a követendő stratégiát. Az eredmények igazolják ezt a megközelítést. Egyre nagyobb területen kezdik el újra a hagyományos kölest és cirkot vetni, alacsony kőfalakat építenek, hogy az esővíz ne tudjon elfolyni és ne csökkenthesse tovább a talajréteget, a folyópartokon ligeteket telepítenek, hogy csökkentsék az eróziót, felhasználják a szerves trágyát és mindig az adott helynek és évnek szükségesen használják az egyes területeket, akár a növénytermesztést és legeltetést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E0A">
        <w:rPr>
          <w:rFonts w:ascii="Times New Roman" w:hAnsi="Times New Roman" w:cs="Times New Roman"/>
          <w:sz w:val="24"/>
          <w:szCs w:val="24"/>
        </w:rPr>
        <w:t xml:space="preserve">is váltogatva. </w:t>
      </w:r>
      <w:r w:rsidRPr="00EA3E0A">
        <w:rPr>
          <w:rFonts w:ascii="Times New Roman" w:hAnsi="Times New Roman" w:cs="Times New Roman"/>
          <w:sz w:val="24"/>
          <w:szCs w:val="24"/>
        </w:rPr>
        <w:br/>
        <w:t>Fontos lépés a termelés decentralizációja is, a faluközösségek maguk döntik el, hogy mit, hol és hogyan termelnek. A hagyományos módszerek felhasználásán túl szintén nagy figyelmet fordítanak a környezeti nevelésre is, az iskolákban, tanfolyamokon magyarázzák el az embereknek, hogy milyen hatásai vannak a túllegeltetésnek, a bozótirtásnak stb.</w:t>
      </w:r>
    </w:p>
    <w:p w:rsidR="00487265" w:rsidRDefault="00487265" w:rsidP="00487265">
      <w:pPr>
        <w:widowControl w:val="0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487265">
        <w:rPr>
          <w:rStyle w:val="Kiemels2"/>
          <w:rFonts w:ascii="Times New Roman" w:hAnsi="Times New Roman" w:cs="Times New Roman"/>
          <w:sz w:val="24"/>
          <w:szCs w:val="24"/>
          <w:u w:val="single"/>
        </w:rPr>
        <w:t>Betegségek, Élelmiszerválság, Eladósodás:</w:t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87265">
        <w:rPr>
          <w:rFonts w:ascii="Times New Roman" w:hAnsi="Times New Roman" w:cs="Times New Roman"/>
          <w:sz w:val="24"/>
          <w:szCs w:val="24"/>
        </w:rPr>
        <w:t>Az UNICEF (ENSZ gyermekalapja) felmérései szerint a nem megfelelő szülési körülmények, a képzett bábák és a higiénia hiánya miatt Afrikában minden ötödik gyermek meghal 5 éves kora előtt. Ezen kívül, rengeteg gyermek fertőződik meg különböző, napjainkban már kezelhető betegséggel például: malária, tüdőgyulladás, kanyaró - nem is beszélve az olyan halálos betegségekről, mint az AIDS vagy az Ebola.</w:t>
      </w:r>
    </w:p>
    <w:p w:rsidR="00487265" w:rsidRDefault="00487265" w:rsidP="0048726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265">
        <w:rPr>
          <w:rFonts w:ascii="Times New Roman" w:hAnsi="Times New Roman" w:cs="Times New Roman"/>
          <w:sz w:val="24"/>
          <w:szCs w:val="24"/>
        </w:rPr>
        <w:t xml:space="preserve"> </w:t>
      </w:r>
      <w:r w:rsidRPr="00487265">
        <w:rPr>
          <w:rFonts w:ascii="Times New Roman" w:hAnsi="Times New Roman" w:cs="Times New Roman"/>
          <w:sz w:val="24"/>
          <w:szCs w:val="24"/>
        </w:rPr>
        <w:br/>
        <w:t>Az elmúlt időszak bebizonyította az ENSZ számára is, hogy csak élelmiszersegélyekkel nem lehet a helyzetet megoldani, a térségben állandó megélhetési lehetőségre lenne szükség.</w:t>
      </w:r>
    </w:p>
    <w:p w:rsidR="00487265" w:rsidRDefault="00487265" w:rsidP="00487265">
      <w:pPr>
        <w:pStyle w:val="NormlWeb"/>
        <w:jc w:val="both"/>
      </w:pPr>
      <w:r>
        <w:t>A Száhel-övezet országainak hitelfelvétele nem ösztönözte a gazdaság talpra állítását. A beáramló pénzt a szűk vezető politikai réteg saját céljaira használta fel. Így a zavaros politikai-gazdasági környezet miatt a hitelfolyósítás sem vezetett az életkörülmények javulásához.</w:t>
      </w:r>
    </w:p>
    <w:p w:rsidR="00723A00" w:rsidRDefault="00487265" w:rsidP="00723A00">
      <w:pPr>
        <w:pStyle w:val="NormlWeb"/>
        <w:spacing w:before="0" w:beforeAutospacing="0"/>
        <w:jc w:val="both"/>
      </w:pPr>
      <w:r w:rsidRPr="00487265">
        <w:rPr>
          <w:b/>
          <w:u w:val="single"/>
        </w:rPr>
        <w:lastRenderedPageBreak/>
        <w:t>Száhel-övezet megmentése</w:t>
      </w:r>
      <w:r>
        <w:rPr>
          <w:b/>
          <w:u w:val="single"/>
        </w:rPr>
        <w:t>:</w:t>
      </w:r>
      <w:r>
        <w:t xml:space="preserve"> Az ENSZ közölte, hogy legalább 725 millió dollárra lenne szükség  a Mauritániát, Nigert, Malit, Csádot és Burkina Fasót magába foglaló Száhel-övezet megmentésére. Tavaly az Afrika szarvaként ismert területet - Szomáliát illetve Kenya és Etiópia egyes részeit - sújtotta elhúzódó szárazság és éhínség.</w:t>
      </w:r>
      <w:r w:rsidRPr="00487265">
        <w:t xml:space="preserve"> </w:t>
      </w:r>
      <w:r>
        <w:t>Az ENSZ Gyermekalapja (</w:t>
      </w:r>
      <w:r w:rsidR="00723A00">
        <w:t>UNICEF</w:t>
      </w:r>
      <w:r>
        <w:t>) arra is felhívta a figyelmet, hogy  a Száhel-övezetben 1,5 millió 5 év alatti gyermek szenvedhet alultápláltságtól, ha a nemzetközi közösség nem küzd az éhínség megakadályozása ellen. Amerika 120</w:t>
      </w:r>
      <w:r w:rsidR="00723A00">
        <w:t xml:space="preserve"> millió dollárt adott segélykén</w:t>
      </w:r>
      <w:r>
        <w:t xml:space="preserve">t </w:t>
      </w:r>
      <w:r w:rsidR="00723A00">
        <w:t xml:space="preserve">az afrikai Száhel-övezetnek. </w:t>
      </w:r>
    </w:p>
    <w:p w:rsidR="00487265" w:rsidRDefault="00236AAB" w:rsidP="00723A00">
      <w:pPr>
        <w:pStyle w:val="NormlWeb"/>
        <w:spacing w:before="0" w:beforeAutospacing="0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82550</wp:posOffset>
            </wp:positionV>
            <wp:extent cx="3924300" cy="2209800"/>
            <wp:effectExtent l="19050" t="0" r="0" b="0"/>
            <wp:wrapSquare wrapText="bothSides"/>
            <wp:docPr id="8" name="Kép 7" descr="101229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1229_g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A00">
        <w:t>Léteznek alapítványok is az övezet megmentésére, mint például a Száhelért Alapítvány, amit II. János Pál pápa hívott életre 1984-ben az el sivatagosodástól és a szárazságtól sújtott Száhel-övezet népeinek megsegítésére.</w:t>
      </w:r>
      <w:r w:rsidR="00723A00" w:rsidRPr="00723A00">
        <w:t xml:space="preserve"> </w:t>
      </w:r>
      <w:r w:rsidR="00723A00">
        <w:t>Az alapítvány kilenc ország támogatásáért dolgozik: Burkina Faso, Niger, Mali, Bissau-Guinea, Zöld-foki szigetek, Mauritánia, Szenegál, Gambia és Csád. A szervezet</w:t>
      </w:r>
      <w:r w:rsidR="00723A00" w:rsidRPr="00723A00">
        <w:t xml:space="preserve"> </w:t>
      </w:r>
      <w:r w:rsidR="00723A00">
        <w:t xml:space="preserve">az éhségövben, Száhel-övezetben élők képzésével foglalkozik, hogy a földművelés és az állattenyésztés legjobb szakembereivé váljanak a tartós eredmények elérése érdekében. Úgy igyekeznek ezt elérni, hogy felhívják a lakosság figyelmét elsősorban a növényzet fontosságára, hogy ne éljenek vissza vele, és ne pusztítsák el. Megtanítják őket a földek kezelésére, gátak építésére, a sós vizű tavak és a tenger előretörésének megakadályozására. Az alapítvány munkájának köszönhetően megváltozott a </w:t>
      </w:r>
      <w:r>
        <w:t>Száhel-övezet</w:t>
      </w:r>
      <w:r w:rsidR="00723A00">
        <w:t xml:space="preserve"> lakóinak gondolkodása; ugyanis látják a befektetések eredményeit. Egy másik fontos aspektusa a változásnak, hogy három különböző etnikai szövetség is összefogott, így a terület lakói kezdik megtanulni a közös együttélést, amely hozzájárul a békéhez.</w:t>
      </w:r>
    </w:p>
    <w:p w:rsidR="00723A00" w:rsidRPr="00487265" w:rsidRDefault="00723A00" w:rsidP="00723A00">
      <w:pPr>
        <w:pStyle w:val="NormlWeb"/>
        <w:spacing w:before="0" w:beforeAutospacing="0"/>
        <w:jc w:val="both"/>
      </w:pPr>
      <w:r w:rsidRPr="00723A00">
        <w:rPr>
          <w:i/>
        </w:rPr>
        <w:t>Az el</w:t>
      </w:r>
      <w:r>
        <w:rPr>
          <w:i/>
        </w:rPr>
        <w:t xml:space="preserve"> sivatagosod</w:t>
      </w:r>
      <w:r w:rsidRPr="00723A00">
        <w:rPr>
          <w:i/>
        </w:rPr>
        <w:t>ás elleni küzdelem a béke eszközévé válhat. Mivel a környezet az életterünk, ha ez lepusztul, a lelkek is elkeserednek, és könnyen születnek konfliktusok a vízért, a földterületért és az erdőkért. A tény, hogy felismerjük: a természet veszélyben van, amelynek megmentése érdekében egyesíthetjük akaratunkat és energiáinkat; s ez önmagában a béke egyik eleme</w:t>
      </w:r>
      <w:r>
        <w:t xml:space="preserve"> – hangsúlyozta Jean-Pierre </w:t>
      </w:r>
      <w:proofErr w:type="spellStart"/>
      <w:r>
        <w:t>Bassène</w:t>
      </w:r>
      <w:proofErr w:type="spellEnd"/>
      <w:r>
        <w:t xml:space="preserve"> szenegáli püspök.</w:t>
      </w:r>
    </w:p>
    <w:p w:rsidR="00236AAB" w:rsidRPr="00236AAB" w:rsidRDefault="00236AAB" w:rsidP="00236AAB">
      <w:pPr>
        <w:widowControl w:val="0"/>
        <w:spacing w:before="1320"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36AAB">
        <w:rPr>
          <w:rFonts w:ascii="Times New Roman" w:hAnsi="Times New Roman" w:cs="Times New Roman"/>
          <w:i/>
          <w:sz w:val="20"/>
          <w:szCs w:val="20"/>
        </w:rPr>
        <w:t>Források:</w:t>
      </w:r>
      <w:r w:rsidRPr="00236AAB">
        <w:rPr>
          <w:i/>
          <w:sz w:val="20"/>
          <w:szCs w:val="20"/>
        </w:rPr>
        <w:t xml:space="preserve"> </w:t>
      </w:r>
      <w:hyperlink r:id="rId12" w:history="1">
        <w:r w:rsidRPr="00236AAB">
          <w:rPr>
            <w:rStyle w:val="Hiperhivatkozs"/>
            <w:rFonts w:ascii="Times New Roman" w:hAnsi="Times New Roman" w:cs="Times New Roman"/>
            <w:i/>
            <w:sz w:val="20"/>
            <w:szCs w:val="20"/>
          </w:rPr>
          <w:t>http://www.zoldmuzeum.hu/afrika-szukulo-vilaga-a-szahel-ovezet</w:t>
        </w:r>
      </w:hyperlink>
    </w:p>
    <w:p w:rsidR="00236AAB" w:rsidRPr="00236AAB" w:rsidRDefault="00AD39EC" w:rsidP="00236AAB">
      <w:pPr>
        <w:widowControl w:val="0"/>
        <w:spacing w:after="0"/>
        <w:ind w:left="907"/>
        <w:jc w:val="both"/>
        <w:rPr>
          <w:rFonts w:ascii="Times New Roman" w:hAnsi="Times New Roman" w:cs="Times New Roman"/>
          <w:i/>
          <w:sz w:val="20"/>
          <w:szCs w:val="20"/>
        </w:rPr>
      </w:pPr>
      <w:hyperlink r:id="rId13" w:history="1">
        <w:r w:rsidR="00236AAB" w:rsidRPr="00236AAB">
          <w:rPr>
            <w:rStyle w:val="Hiperhivatkozs"/>
            <w:rFonts w:ascii="Times New Roman" w:hAnsi="Times New Roman" w:cs="Times New Roman"/>
            <w:i/>
            <w:sz w:val="20"/>
            <w:szCs w:val="20"/>
          </w:rPr>
          <w:t>http://www.katasztrofak.abbcenter.com/?id=46832&amp;cim=1</w:t>
        </w:r>
      </w:hyperlink>
    </w:p>
    <w:p w:rsidR="00236AAB" w:rsidRPr="00236AAB" w:rsidRDefault="00AD39EC" w:rsidP="00236AAB">
      <w:pPr>
        <w:widowControl w:val="0"/>
        <w:spacing w:after="0"/>
        <w:ind w:left="907"/>
        <w:jc w:val="both"/>
        <w:rPr>
          <w:rFonts w:ascii="Times New Roman" w:hAnsi="Times New Roman" w:cs="Times New Roman"/>
          <w:i/>
          <w:sz w:val="20"/>
          <w:szCs w:val="20"/>
        </w:rPr>
      </w:pPr>
      <w:hyperlink r:id="rId14" w:history="1">
        <w:r w:rsidR="00236AAB" w:rsidRPr="00236AAB">
          <w:rPr>
            <w:rStyle w:val="Hiperhivatkozs"/>
            <w:rFonts w:ascii="Times New Roman" w:hAnsi="Times New Roman" w:cs="Times New Roman"/>
            <w:i/>
            <w:sz w:val="20"/>
            <w:szCs w:val="20"/>
          </w:rPr>
          <w:t>http://kurir.katolikus.hu/hirek/lezarult-ii-janos-pal-szahelert-alapitvany-uelese</w:t>
        </w:r>
      </w:hyperlink>
    </w:p>
    <w:p w:rsidR="00236AAB" w:rsidRPr="00236AAB" w:rsidRDefault="00AD39EC" w:rsidP="00236AAB">
      <w:pPr>
        <w:widowControl w:val="0"/>
        <w:spacing w:after="0"/>
        <w:ind w:left="907"/>
        <w:jc w:val="both"/>
        <w:rPr>
          <w:rFonts w:ascii="Times New Roman" w:hAnsi="Times New Roman" w:cs="Times New Roman"/>
          <w:i/>
          <w:sz w:val="20"/>
          <w:szCs w:val="20"/>
        </w:rPr>
      </w:pPr>
      <w:hyperlink r:id="rId15" w:history="1">
        <w:r w:rsidR="00236AAB" w:rsidRPr="00236AAB">
          <w:rPr>
            <w:rStyle w:val="Hiperhivatkozs"/>
            <w:rFonts w:ascii="Times New Roman" w:hAnsi="Times New Roman" w:cs="Times New Roman"/>
            <w:i/>
            <w:sz w:val="20"/>
            <w:szCs w:val="20"/>
          </w:rPr>
          <w:t>http://hvg.hu/vilag/20120330_amerika_afrika_segely</w:t>
        </w:r>
      </w:hyperlink>
    </w:p>
    <w:p w:rsidR="00236AAB" w:rsidRPr="00236AAB" w:rsidRDefault="00AD39EC" w:rsidP="00236AAB">
      <w:pPr>
        <w:widowControl w:val="0"/>
        <w:spacing w:after="0"/>
        <w:ind w:left="907"/>
        <w:jc w:val="both"/>
        <w:rPr>
          <w:rFonts w:ascii="Times New Roman" w:hAnsi="Times New Roman" w:cs="Times New Roman"/>
          <w:i/>
          <w:sz w:val="20"/>
          <w:szCs w:val="20"/>
        </w:rPr>
      </w:pPr>
      <w:hyperlink r:id="rId16" w:history="1">
        <w:r w:rsidR="00236AAB" w:rsidRPr="00236AAB">
          <w:rPr>
            <w:rStyle w:val="Hiperhivatkozs"/>
            <w:rFonts w:ascii="Times New Roman" w:hAnsi="Times New Roman" w:cs="Times New Roman"/>
            <w:i/>
            <w:sz w:val="20"/>
            <w:szCs w:val="20"/>
          </w:rPr>
          <w:t>http://www.magyarkurir.hu/de/node/3854</w:t>
        </w:r>
      </w:hyperlink>
    </w:p>
    <w:p w:rsidR="00236AAB" w:rsidRPr="00487265" w:rsidRDefault="00236AAB" w:rsidP="00236AAB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236AAB" w:rsidRPr="00487265" w:rsidSect="002B7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9EC" w:rsidRDefault="00AD39EC" w:rsidP="00EA3E0A">
      <w:pPr>
        <w:spacing w:after="0" w:line="240" w:lineRule="auto"/>
      </w:pPr>
      <w:r>
        <w:separator/>
      </w:r>
    </w:p>
  </w:endnote>
  <w:endnote w:type="continuationSeparator" w:id="0">
    <w:p w:rsidR="00AD39EC" w:rsidRDefault="00AD39EC" w:rsidP="00EA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9EC" w:rsidRDefault="00AD39EC" w:rsidP="00EA3E0A">
      <w:pPr>
        <w:spacing w:after="0" w:line="240" w:lineRule="auto"/>
      </w:pPr>
      <w:r>
        <w:separator/>
      </w:r>
    </w:p>
  </w:footnote>
  <w:footnote w:type="continuationSeparator" w:id="0">
    <w:p w:rsidR="00AD39EC" w:rsidRDefault="00AD39EC" w:rsidP="00EA3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F2"/>
    <w:rsid w:val="00236AAB"/>
    <w:rsid w:val="002B7C2A"/>
    <w:rsid w:val="003B22DC"/>
    <w:rsid w:val="003F55F2"/>
    <w:rsid w:val="00487265"/>
    <w:rsid w:val="00723A00"/>
    <w:rsid w:val="00AD39EC"/>
    <w:rsid w:val="00CD2956"/>
    <w:rsid w:val="00EA3E0A"/>
    <w:rsid w:val="00FB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F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55F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EA3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A3E0A"/>
  </w:style>
  <w:style w:type="paragraph" w:styleId="llb">
    <w:name w:val="footer"/>
    <w:basedOn w:val="Norml"/>
    <w:link w:val="llbChar"/>
    <w:uiPriority w:val="99"/>
    <w:semiHidden/>
    <w:unhideWhenUsed/>
    <w:rsid w:val="00EA3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A3E0A"/>
  </w:style>
  <w:style w:type="character" w:styleId="Kiemels2">
    <w:name w:val="Strong"/>
    <w:basedOn w:val="Bekezdsalapbettpusa"/>
    <w:uiPriority w:val="22"/>
    <w:qFormat/>
    <w:rsid w:val="00487265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8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36AAB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36A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F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55F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EA3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A3E0A"/>
  </w:style>
  <w:style w:type="paragraph" w:styleId="llb">
    <w:name w:val="footer"/>
    <w:basedOn w:val="Norml"/>
    <w:link w:val="llbChar"/>
    <w:uiPriority w:val="99"/>
    <w:semiHidden/>
    <w:unhideWhenUsed/>
    <w:rsid w:val="00EA3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A3E0A"/>
  </w:style>
  <w:style w:type="character" w:styleId="Kiemels2">
    <w:name w:val="Strong"/>
    <w:basedOn w:val="Bekezdsalapbettpusa"/>
    <w:uiPriority w:val="22"/>
    <w:qFormat/>
    <w:rsid w:val="00487265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8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36AAB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36A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katasztrofak.abbcenter.com/?id=46832&amp;cim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zoldmuzeum.hu/afrika-szukulo-vilaga-a-szahel-ovezet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magyarkurir.hu/de/node/385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hvg.hu/vilag/20120330_amerika_afrika_segely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kurir.katolikus.hu/hirek/lezarult-ii-janos-pal-szahelert-alapitvany-ueles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6023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Tamas</dc:creator>
  <cp:lastModifiedBy>Rendszergazda</cp:lastModifiedBy>
  <cp:revision>2</cp:revision>
  <dcterms:created xsi:type="dcterms:W3CDTF">2013-05-27T19:01:00Z</dcterms:created>
  <dcterms:modified xsi:type="dcterms:W3CDTF">2013-05-27T19:01:00Z</dcterms:modified>
</cp:coreProperties>
</file>